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BA0435" w:rsidTr="00A6389E">
        <w:tc>
          <w:tcPr>
            <w:tcW w:w="3794" w:type="dxa"/>
          </w:tcPr>
          <w:p w:rsidR="00BA0435" w:rsidRPr="00DC4B5E" w:rsidRDefault="00BA0435" w:rsidP="00A6389E">
            <w:pPr>
              <w:ind w:firstLine="0"/>
              <w:jc w:val="center"/>
              <w:rPr>
                <w:sz w:val="26"/>
                <w:lang w:val="en-US"/>
              </w:rPr>
            </w:pPr>
            <w:r>
              <w:rPr>
                <w:sz w:val="26"/>
                <w:lang w:val="en-US"/>
              </w:rPr>
              <w:t>UBND TỈNH LÂM ĐỒNG</w:t>
            </w:r>
          </w:p>
        </w:tc>
        <w:tc>
          <w:tcPr>
            <w:tcW w:w="5670" w:type="dxa"/>
          </w:tcPr>
          <w:p w:rsidR="00BA0435" w:rsidRPr="00DC4B5E" w:rsidRDefault="00BA0435" w:rsidP="00A6389E">
            <w:pPr>
              <w:ind w:firstLine="0"/>
              <w:jc w:val="center"/>
              <w:rPr>
                <w:b/>
                <w:sz w:val="26"/>
                <w:lang w:val="en-US"/>
              </w:rPr>
            </w:pPr>
            <w:r>
              <w:rPr>
                <w:b/>
                <w:sz w:val="26"/>
                <w:lang w:val="en-US"/>
              </w:rPr>
              <w:t>CỘNG HÒA XÃ HỘI CHỦ NGHĨA VIỆT NAM</w:t>
            </w:r>
          </w:p>
        </w:tc>
      </w:tr>
      <w:tr w:rsidR="00BA0435" w:rsidTr="00A6389E">
        <w:tc>
          <w:tcPr>
            <w:tcW w:w="3794" w:type="dxa"/>
          </w:tcPr>
          <w:p w:rsidR="00BA0435" w:rsidRDefault="00BA0435" w:rsidP="00A6389E">
            <w:pPr>
              <w:ind w:firstLine="0"/>
              <w:jc w:val="center"/>
              <w:rPr>
                <w:b/>
                <w:sz w:val="26"/>
                <w:lang w:val="en-US"/>
              </w:rPr>
            </w:pPr>
            <w:r>
              <w:rPr>
                <w:b/>
                <w:sz w:val="26"/>
                <w:lang w:val="en-US"/>
              </w:rPr>
              <w:t>SỞ GIÁO DỤC VÀ ĐÀO TẠO</w:t>
            </w:r>
          </w:p>
          <w:p w:rsidR="00BA0435" w:rsidRDefault="00BA0435" w:rsidP="00A6389E">
            <w:pPr>
              <w:spacing w:before="120"/>
              <w:ind w:firstLine="0"/>
              <w:jc w:val="center"/>
              <w:rPr>
                <w:sz w:val="26"/>
                <w:lang w:val="en-US"/>
              </w:rPr>
            </w:pPr>
            <w:r>
              <w:rPr>
                <w:noProof/>
                <w:sz w:val="26"/>
                <w:lang w:eastAsia="vi-VN"/>
              </w:rPr>
              <mc:AlternateContent>
                <mc:Choice Requires="wps">
                  <w:drawing>
                    <wp:anchor distT="0" distB="0" distL="114300" distR="114300" simplePos="0" relativeHeight="251659264" behindDoc="0" locked="0" layoutInCell="1" allowOverlap="1" wp14:anchorId="3E1B7581" wp14:editId="3E77A510">
                      <wp:simplePos x="0" y="0"/>
                      <wp:positionH relativeFrom="column">
                        <wp:posOffset>567690</wp:posOffset>
                      </wp:positionH>
                      <wp:positionV relativeFrom="paragraph">
                        <wp:posOffset>11430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7pt,.9pt" to="13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" strokecolor="black [3040]"/>
                  </w:pict>
                </mc:Fallback>
              </mc:AlternateContent>
            </w:r>
            <w:r>
              <w:rPr>
                <w:sz w:val="26"/>
                <w:lang w:val="en-US"/>
              </w:rPr>
              <w:t xml:space="preserve">Số:          </w:t>
            </w:r>
            <w:r>
              <w:rPr>
                <w:sz w:val="26"/>
                <w:lang w:val="en-US"/>
              </w:rPr>
              <w:t xml:space="preserve"> /TB-SGDĐT</w:t>
            </w:r>
          </w:p>
          <w:p w:rsidR="00BA0435" w:rsidRPr="00DC4B5E" w:rsidRDefault="00BA0435" w:rsidP="00BA0435">
            <w:pPr>
              <w:ind w:firstLine="0"/>
              <w:jc w:val="center"/>
              <w:rPr>
                <w:sz w:val="24"/>
                <w:lang w:val="en-US"/>
              </w:rPr>
            </w:pPr>
          </w:p>
        </w:tc>
        <w:tc>
          <w:tcPr>
            <w:tcW w:w="5670" w:type="dxa"/>
          </w:tcPr>
          <w:p w:rsidR="00BA0435" w:rsidRDefault="00BA0435" w:rsidP="00A6389E">
            <w:pPr>
              <w:ind w:firstLine="0"/>
              <w:jc w:val="center"/>
              <w:rPr>
                <w:b/>
                <w:lang w:val="en-US"/>
              </w:rPr>
            </w:pPr>
            <w:r>
              <w:rPr>
                <w:b/>
                <w:lang w:val="en-US"/>
              </w:rPr>
              <w:t>Độc lập - Tự do - Hạnh phúc</w:t>
            </w:r>
          </w:p>
          <w:p w:rsidR="00BA0435" w:rsidRPr="00DC4B5E" w:rsidRDefault="00BA0435" w:rsidP="00A6389E">
            <w:pPr>
              <w:spacing w:before="120"/>
              <w:ind w:firstLine="0"/>
              <w:jc w:val="center"/>
              <w:rPr>
                <w:i/>
                <w:lang w:val="en-US"/>
              </w:rPr>
            </w:pPr>
            <w:r>
              <w:rPr>
                <w:i/>
                <w:noProof/>
                <w:lang w:eastAsia="vi-VN"/>
              </w:rPr>
              <mc:AlternateContent>
                <mc:Choice Requires="wps">
                  <w:drawing>
                    <wp:anchor distT="0" distB="0" distL="114300" distR="114300" simplePos="0" relativeHeight="251660288" behindDoc="0" locked="0" layoutInCell="1" allowOverlap="1" wp14:anchorId="0F04306E" wp14:editId="2EC2A8BB">
                      <wp:simplePos x="0" y="0"/>
                      <wp:positionH relativeFrom="column">
                        <wp:posOffset>654050</wp:posOffset>
                      </wp:positionH>
                      <wp:positionV relativeFrom="paragraph">
                        <wp:posOffset>15875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pt,1.25pt" to="2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" strokecolor="black [3040]"/>
                  </w:pict>
                </mc:Fallback>
              </mc:AlternateContent>
            </w:r>
            <w:r>
              <w:rPr>
                <w:i/>
                <w:lang w:val="en-US"/>
              </w:rPr>
              <w:t>Lâm Đồng, ngày       tháng 5 năm 2024</w:t>
            </w:r>
          </w:p>
        </w:tc>
      </w:tr>
    </w:tbl>
    <w:p w:rsidR="00240F3E" w:rsidRDefault="00240F3E">
      <w:pPr>
        <w:rPr>
          <w:lang w:val="en-US"/>
        </w:rPr>
      </w:pPr>
    </w:p>
    <w:p w:rsidR="0019682F" w:rsidRDefault="0019682F" w:rsidP="00FA14EE">
      <w:pPr>
        <w:spacing w:after="0"/>
        <w:ind w:firstLine="0"/>
        <w:jc w:val="center"/>
        <w:rPr>
          <w:b/>
          <w:lang w:val="en-US"/>
        </w:rPr>
      </w:pPr>
      <w:r>
        <w:rPr>
          <w:b/>
          <w:lang w:val="en-US"/>
        </w:rPr>
        <w:t>THÔNG BÁO</w:t>
      </w:r>
    </w:p>
    <w:p w:rsidR="00FA14EE" w:rsidRDefault="0019682F" w:rsidP="00FA14EE">
      <w:pPr>
        <w:spacing w:after="0"/>
        <w:ind w:firstLine="0"/>
        <w:jc w:val="center"/>
        <w:rPr>
          <w:b/>
          <w:lang w:val="en-US"/>
        </w:rPr>
      </w:pPr>
      <w:r>
        <w:rPr>
          <w:b/>
          <w:lang w:val="en-US"/>
        </w:rPr>
        <w:t>Về việc không tổ chứ</w:t>
      </w:r>
      <w:r w:rsidR="00FA14EE">
        <w:rPr>
          <w:b/>
          <w:lang w:val="en-US"/>
        </w:rPr>
        <w:t>c K</w:t>
      </w:r>
      <w:r>
        <w:rPr>
          <w:b/>
          <w:lang w:val="en-US"/>
        </w:rPr>
        <w:t xml:space="preserve">ỳ thi chọn học sinh giỏi cấp tỉnh lớp 9 </w:t>
      </w:r>
    </w:p>
    <w:p w:rsidR="0019682F" w:rsidRPr="0019682F" w:rsidRDefault="0019682F" w:rsidP="00FA14EE">
      <w:pPr>
        <w:spacing w:after="0"/>
        <w:ind w:firstLine="0"/>
        <w:jc w:val="center"/>
        <w:rPr>
          <w:b/>
          <w:lang w:val="en-US"/>
        </w:rPr>
      </w:pPr>
      <w:r>
        <w:rPr>
          <w:b/>
          <w:lang w:val="en-US"/>
        </w:rPr>
        <w:t>từ năm học 2024 - 2025</w:t>
      </w:r>
    </w:p>
    <w:p w:rsidR="006532AD" w:rsidRDefault="00FA14EE" w:rsidP="003554D8">
      <w:pPr>
        <w:spacing w:before="360"/>
        <w:rPr>
          <w:lang w:val="en-US"/>
        </w:rPr>
      </w:pPr>
      <w:r>
        <w:rPr>
          <w:noProof/>
          <w:lang w:eastAsia="vi-VN"/>
        </w:rPr>
        <mc:AlternateContent>
          <mc:Choice Requires="wps">
            <w:drawing>
              <wp:anchor distT="0" distB="0" distL="114300" distR="114300" simplePos="0" relativeHeight="251661312" behindDoc="0" locked="0" layoutInCell="1" allowOverlap="1">
                <wp:simplePos x="0" y="0"/>
                <wp:positionH relativeFrom="column">
                  <wp:posOffset>2205990</wp:posOffset>
                </wp:positionH>
                <wp:positionV relativeFrom="paragraph">
                  <wp:posOffset>31750</wp:posOffset>
                </wp:positionV>
                <wp:extent cx="137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7pt,2.5pt" to="28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" strokecolor="black [3040]"/>
            </w:pict>
          </mc:Fallback>
        </mc:AlternateContent>
      </w:r>
      <w:r w:rsidR="006532AD">
        <w:rPr>
          <w:lang w:val="en-US"/>
        </w:rPr>
        <w:t>Căn cứ Nghị quyết số 29-NQ/TW ngày</w:t>
      </w:r>
      <w:r w:rsidR="003554D8">
        <w:rPr>
          <w:lang w:val="en-US"/>
        </w:rPr>
        <w:t xml:space="preserve">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w:t>
      </w:r>
    </w:p>
    <w:p w:rsidR="003554D8" w:rsidRDefault="003554D8">
      <w:pPr>
        <w:rPr>
          <w:lang w:val="en-US"/>
        </w:rPr>
      </w:pPr>
      <w:r>
        <w:rPr>
          <w:lang w:val="en-US"/>
        </w:rPr>
        <w:t xml:space="preserve">Căn cứ Thông tư số 32/2018/TT-BGDĐT ngày 26/12/2018 của Bộ trưởng Bộ Giáo dục và Đào tạo ban hành Chương trình giáo dục phổ thông. </w:t>
      </w:r>
    </w:p>
    <w:p w:rsidR="003554D8" w:rsidRDefault="0019682F">
      <w:pPr>
        <w:rPr>
          <w:lang w:val="en-US"/>
        </w:rPr>
      </w:pPr>
      <w:r>
        <w:rPr>
          <w:lang w:val="en-US"/>
        </w:rPr>
        <w:t xml:space="preserve">Sở Giáo dục và Đào tạo thông báo </w:t>
      </w:r>
      <w:r w:rsidR="00FA14EE">
        <w:rPr>
          <w:lang w:val="en-US"/>
        </w:rPr>
        <w:t xml:space="preserve">không tổ chức Kỳ thi chọn học sinh giỏi cấp tỉnh lớp 9 </w:t>
      </w:r>
      <w:r w:rsidR="00FA14EE">
        <w:rPr>
          <w:lang w:val="en-US"/>
        </w:rPr>
        <w:t>kể từ năm học 2024 - 2025</w:t>
      </w:r>
      <w:r w:rsidR="00FA14EE">
        <w:rPr>
          <w:lang w:val="en-US"/>
        </w:rPr>
        <w:t xml:space="preserve">.  </w:t>
      </w:r>
    </w:p>
    <w:p w:rsidR="00FA14EE" w:rsidRDefault="00FA14EE" w:rsidP="00FA14EE">
      <w:pPr>
        <w:spacing w:after="240"/>
        <w:rPr>
          <w:lang w:val="en-US"/>
        </w:rPr>
      </w:pPr>
      <w:r>
        <w:rPr>
          <w:lang w:val="en-US"/>
        </w:rPr>
        <w:t xml:space="preserve">Đề nghị Phòng Giáo dục và Đào tạo các huyện, thành phố thông báo đến các đơn vị trường học có cấp THCS </w:t>
      </w:r>
      <w:bookmarkStart w:id="0" w:name="_GoBack"/>
      <w:bookmarkEnd w:id="0"/>
      <w:r>
        <w:rPr>
          <w:lang w:val="en-US"/>
        </w:rPr>
        <w:t>biết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A14EE" w:rsidTr="00A6389E">
        <w:tc>
          <w:tcPr>
            <w:tcW w:w="4643" w:type="dxa"/>
          </w:tcPr>
          <w:p w:rsidR="00FA14EE" w:rsidRDefault="00FA14EE" w:rsidP="00A6389E">
            <w:pPr>
              <w:ind w:firstLine="0"/>
              <w:rPr>
                <w:b/>
                <w:i/>
                <w:sz w:val="24"/>
                <w:szCs w:val="24"/>
                <w:lang w:val="en-US"/>
              </w:rPr>
            </w:pPr>
            <w:r>
              <w:rPr>
                <w:b/>
                <w:i/>
                <w:sz w:val="24"/>
                <w:szCs w:val="24"/>
                <w:lang w:val="en-US"/>
              </w:rPr>
              <w:t xml:space="preserve">Nơi nhận: </w:t>
            </w:r>
          </w:p>
          <w:p w:rsidR="00FA14EE" w:rsidRDefault="00FA14EE" w:rsidP="00A6389E">
            <w:pPr>
              <w:ind w:firstLine="0"/>
              <w:rPr>
                <w:sz w:val="22"/>
                <w:szCs w:val="24"/>
                <w:lang w:val="en-US"/>
              </w:rPr>
            </w:pPr>
            <w:r>
              <w:rPr>
                <w:sz w:val="22"/>
                <w:szCs w:val="24"/>
                <w:lang w:val="en-US"/>
              </w:rPr>
              <w:t xml:space="preserve">- Các Phó Giám đốc Sở; </w:t>
            </w:r>
          </w:p>
          <w:p w:rsidR="00FA14EE" w:rsidRDefault="00FA14EE" w:rsidP="00A6389E">
            <w:pPr>
              <w:ind w:firstLine="0"/>
              <w:rPr>
                <w:sz w:val="22"/>
                <w:szCs w:val="24"/>
                <w:lang w:val="en-US"/>
              </w:rPr>
            </w:pPr>
            <w:r>
              <w:rPr>
                <w:sz w:val="22"/>
                <w:szCs w:val="24"/>
                <w:lang w:val="en-US"/>
              </w:rPr>
              <w:t>- P</w:t>
            </w:r>
            <w:r>
              <w:rPr>
                <w:sz w:val="22"/>
                <w:szCs w:val="24"/>
                <w:lang w:val="en-US"/>
              </w:rPr>
              <w:t>hòng</w:t>
            </w:r>
            <w:r>
              <w:rPr>
                <w:sz w:val="22"/>
                <w:szCs w:val="24"/>
                <w:lang w:val="en-US"/>
              </w:rPr>
              <w:t xml:space="preserve"> </w:t>
            </w:r>
            <w:r>
              <w:rPr>
                <w:sz w:val="22"/>
                <w:szCs w:val="24"/>
                <w:lang w:val="en-US"/>
              </w:rPr>
              <w:t xml:space="preserve">GDTrH; </w:t>
            </w:r>
          </w:p>
          <w:p w:rsidR="00FA14EE" w:rsidRDefault="00FA14EE" w:rsidP="00A6389E">
            <w:pPr>
              <w:ind w:firstLine="0"/>
              <w:rPr>
                <w:sz w:val="22"/>
                <w:szCs w:val="24"/>
                <w:lang w:val="en-US"/>
              </w:rPr>
            </w:pPr>
            <w:r>
              <w:rPr>
                <w:sz w:val="22"/>
                <w:szCs w:val="24"/>
                <w:lang w:val="en-US"/>
              </w:rPr>
              <w:t xml:space="preserve">- Phòng GDĐT các huyện, thành phố; </w:t>
            </w:r>
          </w:p>
          <w:p w:rsidR="00FA14EE" w:rsidRDefault="00FA14EE" w:rsidP="00A6389E">
            <w:pPr>
              <w:ind w:firstLine="0"/>
              <w:rPr>
                <w:sz w:val="22"/>
                <w:szCs w:val="24"/>
                <w:lang w:val="en-US"/>
              </w:rPr>
            </w:pPr>
            <w:r>
              <w:rPr>
                <w:sz w:val="22"/>
                <w:szCs w:val="24"/>
                <w:lang w:val="en-US"/>
              </w:rPr>
              <w:t xml:space="preserve">- Các trường và đơn vị trực thuộc Sở; </w:t>
            </w:r>
          </w:p>
          <w:p w:rsidR="00FA14EE" w:rsidRPr="00FA0D07" w:rsidRDefault="00FA14EE" w:rsidP="00A6389E">
            <w:pPr>
              <w:ind w:firstLine="0"/>
              <w:rPr>
                <w:sz w:val="22"/>
                <w:szCs w:val="24"/>
                <w:lang w:val="en-US"/>
              </w:rPr>
            </w:pPr>
            <w:r>
              <w:rPr>
                <w:sz w:val="22"/>
                <w:szCs w:val="24"/>
                <w:lang w:val="en-US"/>
              </w:rPr>
              <w:t xml:space="preserve">- Lưu: VT, QLCL-GDTX. </w:t>
            </w:r>
          </w:p>
        </w:tc>
        <w:tc>
          <w:tcPr>
            <w:tcW w:w="4644" w:type="dxa"/>
          </w:tcPr>
          <w:p w:rsidR="00FA14EE" w:rsidRDefault="00FA14EE" w:rsidP="00A6389E">
            <w:pPr>
              <w:ind w:firstLine="0"/>
              <w:jc w:val="center"/>
              <w:rPr>
                <w:b/>
                <w:lang w:val="en-US"/>
              </w:rPr>
            </w:pPr>
            <w:r>
              <w:rPr>
                <w:b/>
                <w:lang w:val="en-US"/>
              </w:rPr>
              <w:t>GIÁM ĐỐC</w:t>
            </w:r>
          </w:p>
          <w:p w:rsidR="00FA14EE" w:rsidRDefault="00FA14EE" w:rsidP="00A6389E">
            <w:pPr>
              <w:ind w:firstLine="0"/>
              <w:jc w:val="center"/>
              <w:rPr>
                <w:b/>
                <w:lang w:val="en-US"/>
              </w:rPr>
            </w:pPr>
          </w:p>
          <w:p w:rsidR="00FA14EE" w:rsidRDefault="00FA14EE" w:rsidP="00A6389E">
            <w:pPr>
              <w:ind w:firstLine="0"/>
              <w:jc w:val="center"/>
              <w:rPr>
                <w:b/>
                <w:lang w:val="en-US"/>
              </w:rPr>
            </w:pPr>
          </w:p>
          <w:p w:rsidR="00FA14EE" w:rsidRDefault="00FA14EE" w:rsidP="00A6389E">
            <w:pPr>
              <w:ind w:firstLine="0"/>
              <w:jc w:val="center"/>
              <w:rPr>
                <w:b/>
                <w:lang w:val="en-US"/>
              </w:rPr>
            </w:pPr>
          </w:p>
          <w:p w:rsidR="00FA14EE" w:rsidRDefault="00FA14EE" w:rsidP="00A6389E">
            <w:pPr>
              <w:ind w:firstLine="0"/>
              <w:jc w:val="center"/>
              <w:rPr>
                <w:b/>
                <w:lang w:val="en-US"/>
              </w:rPr>
            </w:pPr>
          </w:p>
          <w:p w:rsidR="00FA14EE" w:rsidRDefault="00FA14EE" w:rsidP="00A6389E">
            <w:pPr>
              <w:ind w:firstLine="0"/>
              <w:jc w:val="center"/>
              <w:rPr>
                <w:b/>
                <w:lang w:val="en-US"/>
              </w:rPr>
            </w:pPr>
          </w:p>
          <w:p w:rsidR="00FA14EE" w:rsidRDefault="00FA14EE" w:rsidP="00A6389E">
            <w:pPr>
              <w:ind w:firstLine="0"/>
              <w:jc w:val="center"/>
              <w:rPr>
                <w:b/>
                <w:lang w:val="en-US"/>
              </w:rPr>
            </w:pPr>
          </w:p>
          <w:p w:rsidR="00FA14EE" w:rsidRPr="00FA0D07" w:rsidRDefault="00FA14EE" w:rsidP="00A6389E">
            <w:pPr>
              <w:ind w:firstLine="0"/>
              <w:jc w:val="center"/>
              <w:rPr>
                <w:b/>
                <w:lang w:val="en-US"/>
              </w:rPr>
            </w:pPr>
            <w:r>
              <w:rPr>
                <w:b/>
                <w:lang w:val="en-US"/>
              </w:rPr>
              <w:t>Phạm Thị Hồng Hải</w:t>
            </w:r>
          </w:p>
        </w:tc>
      </w:tr>
    </w:tbl>
    <w:p w:rsidR="00FA14EE" w:rsidRPr="006532AD" w:rsidRDefault="00FA14EE">
      <w:pPr>
        <w:rPr>
          <w:lang w:val="en-US"/>
        </w:rPr>
      </w:pPr>
    </w:p>
    <w:sectPr w:rsidR="00FA14EE" w:rsidRPr="006532AD" w:rsidSect="00CD075D">
      <w:pgSz w:w="11906" w:h="16838" w:code="9"/>
      <w:pgMar w:top="1134" w:right="1134" w:bottom="1134"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35"/>
    <w:rsid w:val="000C716B"/>
    <w:rsid w:val="0019682F"/>
    <w:rsid w:val="00240F3E"/>
    <w:rsid w:val="003554D8"/>
    <w:rsid w:val="00586DE1"/>
    <w:rsid w:val="005B77C5"/>
    <w:rsid w:val="006532AD"/>
    <w:rsid w:val="00BA0435"/>
    <w:rsid w:val="00CD075D"/>
    <w:rsid w:val="00FA14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43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43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2024-05-14T08:02:00Z</dcterms:created>
  <dcterms:modified xsi:type="dcterms:W3CDTF">2024-05-14T08:31:00Z</dcterms:modified>
</cp:coreProperties>
</file>